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819.158935546875" w:firstLine="0"/>
        <w:jc w:val="right"/>
        <w:rPr>
          <w:rFonts w:ascii="Arial" w:cs="Arial" w:eastAsia="Arial" w:hAnsi="Arial"/>
          <w:b w:val="0"/>
          <w:bCs w:val="0"/>
          <w:i w:val="0"/>
          <w:iCs w:val="0"/>
          <w:smallCaps w:val="0"/>
          <w:strike w:val="0"/>
          <w:color w:val="000000"/>
          <w:sz w:val="34"/>
          <w:szCs w:val="3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COLLEGEVILLE </w:t>
      </w:r>
      <w:r w:rsidDel="00000000" w:rsidR="00000000" w:rsidRPr="00000000">
        <w:rPr>
          <w:rFonts w:ascii="Arial" w:cs="Arial" w:eastAsia="Arial" w:hAnsi="Arial"/>
          <w:b w:val="0"/>
          <w:bCs w:val="0"/>
          <w:i w:val="0"/>
          <w:iCs w:val="0"/>
          <w:smallCaps w:val="0"/>
          <w:strike w:val="0"/>
          <w:color w:val="ff0000"/>
          <w:sz w:val="34"/>
          <w:szCs w:val="34"/>
          <w:u w:val="none"/>
          <w:shd w:fill="auto" w:val="clear"/>
          <w:vertAlign w:val="baseline"/>
          <w:rtl w:val="0"/>
        </w:rPr>
        <w:t xml:space="preserve">FIRE </w:t>
      </w:r>
      <w:r w:rsidDel="00000000" w:rsidR="00000000" w:rsidRPr="00000000">
        <w:rPr>
          <w:rFonts w:ascii="Arial" w:cs="Arial" w:eastAsia="Arial" w:hAnsi="Arial"/>
          <w:b w:val="0"/>
          <w:bCs w:val="0"/>
          <w:i w:val="0"/>
          <w:iCs w:val="0"/>
          <w:smallCaps w:val="0"/>
          <w:strike w:val="0"/>
          <w:color w:val="000000"/>
          <w:sz w:val="34"/>
          <w:szCs w:val="34"/>
          <w:u w:val="none"/>
          <w:shd w:fill="auto" w:val="clear"/>
          <w:vertAlign w:val="baseline"/>
          <w:rtl w:val="0"/>
        </w:rPr>
        <w:t xml:space="preserve">DISTRICT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46737</wp:posOffset>
            </wp:positionV>
            <wp:extent cx="866775" cy="1038225"/>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66775" cy="1038225"/>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0390625" w:line="240" w:lineRule="auto"/>
        <w:ind w:left="0" w:right="0" w:firstLine="0"/>
        <w:jc w:val="center"/>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
          <w:szCs w:val="17"/>
          <w:u w:val="none"/>
          <w:shd w:fill="auto" w:val="clear"/>
          <w:vertAlign w:val="baseline"/>
          <w:rtl w:val="0"/>
        </w:rPr>
        <w:t xml:space="preserve">13225 EAST MARIPOSA ROAD.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666748046875" w:line="240" w:lineRule="auto"/>
        <w:ind w:left="4526.3671875" w:right="0" w:firstLine="0"/>
        <w:jc w:val="left"/>
        <w:rPr>
          <w:rFonts w:ascii="Arial" w:cs="Arial" w:eastAsia="Arial" w:hAnsi="Arial"/>
          <w:b w:val="0"/>
          <w:bCs w:val="0"/>
          <w:i w:val="0"/>
          <w:iCs w:val="0"/>
          <w:smallCaps w:val="0"/>
          <w:strike w:val="0"/>
          <w:color w:val="000000"/>
          <w:sz w:val="17"/>
          <w:szCs w:val="17"/>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
          <w:szCs w:val="17"/>
          <w:u w:val="none"/>
          <w:shd w:fill="auto" w:val="clear"/>
          <w:vertAlign w:val="baseline"/>
          <w:rtl w:val="0"/>
        </w:rPr>
        <w:t xml:space="preserve">STOCKTON, CA 95215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208984375" w:line="240" w:lineRule="auto"/>
        <w:ind w:left="2952.1359252929688"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7"/>
          <w:szCs w:val="17"/>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PHONE: (209) 961-6945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7841796875" w:line="240" w:lineRule="auto"/>
        <w:ind w:left="1758.2443237304688" w:right="0" w:firstLine="0"/>
        <w:jc w:val="left"/>
        <w:rPr>
          <w:rFonts w:ascii="Arial" w:cs="Arial" w:eastAsia="Arial" w:hAnsi="Arial"/>
          <w:b w:val="0"/>
          <w:bCs w:val="0"/>
          <w:i w:val="0"/>
          <w:iCs w:val="0"/>
          <w:smallCaps w:val="0"/>
          <w:strike w:val="0"/>
          <w:color w:val="1155cc"/>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EMAIL: </w:t>
      </w:r>
      <w:r w:rsidDel="00000000" w:rsidR="00000000" w:rsidRPr="00000000">
        <w:rPr>
          <w:rFonts w:ascii="Arial" w:cs="Arial" w:eastAsia="Arial" w:hAnsi="Arial"/>
          <w:b w:val="0"/>
          <w:bCs w:val="0"/>
          <w:i w:val="0"/>
          <w:iCs w:val="0"/>
          <w:smallCaps w:val="0"/>
          <w:strike w:val="0"/>
          <w:color w:val="1155cc"/>
          <w:sz w:val="18"/>
          <w:szCs w:val="18"/>
          <w:u w:val="none"/>
          <w:shd w:fill="auto" w:val="clear"/>
          <w:vertAlign w:val="baseline"/>
          <w:rtl w:val="0"/>
        </w:rPr>
        <w:t xml:space="preserve">collegevillefire@gmail.com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8.341064453125" w:line="240" w:lineRule="auto"/>
        <w:ind w:left="0" w:right="0" w:firstLine="0"/>
        <w:jc w:val="center"/>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Regular Board Meeting Agenda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8.4326171875"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b w:val="1"/>
          <w:bCs w:val="1"/>
          <w:rtl w:val="0"/>
        </w:rPr>
        <w:t xml:space="preserve">July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14, 2026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78173828125" w:line="240" w:lineRule="auto"/>
        <w:ind w:left="29.95998382568359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 Call to Order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9.708251953125" w:line="240" w:lineRule="auto"/>
        <w:ind w:left="29.95998382568359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II. Roll Call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60498046875" w:line="240" w:lineRule="auto"/>
        <w:ind w:left="29.95998382568359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III. Approval of Minutes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60498046875" w:line="265.6383419036865" w:lineRule="auto"/>
        <w:ind w:left="5.9400177001953125" w:right="0" w:firstLine="24.0199661254882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IV. Public Comments: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This time is provided to the public to address the Collegeville Fire District Board on items not on the agenda. State law prohibits the Collegeville Fire District Board from acting on these items. Each person will be limited to no more than five minutes of discussion time and the total time allotted for discussion shall not exceed thirty minutes.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5006103515625"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 Written Communications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5037841796875"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VI. Financial Report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5927734375"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VII. Payment of Bills: See statements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60498046875" w:line="240" w:lineRule="auto"/>
        <w:ind w:left="29.95998382568359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IIX. Chief Report: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598876953125" w:line="240" w:lineRule="auto"/>
        <w:ind w:left="29.959983825683594"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IX. New Business: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5439453125" w:line="240" w:lineRule="auto"/>
        <w:ind w:left="427.4596405029297" w:right="0" w:firstLine="0"/>
        <w:jc w:val="left"/>
        <w:rPr>
          <w:rFonts w:ascii="Arial" w:cs="Arial" w:eastAsia="Arial" w:hAnsi="Arial"/>
          <w:b w:val="0"/>
          <w:bCs w:val="0"/>
          <w:i w:val="0"/>
          <w:iCs w:val="0"/>
          <w:smallCaps w:val="0"/>
          <w:strike w:val="0"/>
          <w:color w:val="1d2228"/>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1.9622802734375"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X. Old Business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5635986328125"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XI. Miscellaneous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598876953125"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XII. Closed Session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2598876953125" w:line="240" w:lineRule="auto"/>
        <w:ind w:left="0" w:right="0" w:firstLine="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XIII. Adjournment</w:t>
      </w:r>
    </w:p>
    <w:sectPr>
      <w:pgSz w:h="15840" w:w="12240" w:orient="portrait"/>
      <w:pgMar w:bottom="3110.4888916015625" w:top="389.599609375" w:left="547.2000122070312" w:right="668.1225585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